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B4B61" w14:textId="77777777" w:rsidR="00AD67FB" w:rsidRDefault="00AD67FB" w:rsidP="00547343">
      <w:pPr>
        <w:jc w:val="center"/>
        <w:rPr>
          <w:b/>
          <w:sz w:val="32"/>
          <w:szCs w:val="32"/>
        </w:rPr>
      </w:pPr>
    </w:p>
    <w:p w14:paraId="389490F6" w14:textId="370B01B7" w:rsidR="00AD67FB" w:rsidRDefault="00AD67FB" w:rsidP="00547343">
      <w:pPr>
        <w:jc w:val="center"/>
        <w:rPr>
          <w:b/>
          <w:sz w:val="32"/>
          <w:szCs w:val="32"/>
        </w:rPr>
      </w:pPr>
    </w:p>
    <w:p w14:paraId="3C4D92FC" w14:textId="6BBA7043" w:rsidR="00DA5B78" w:rsidRDefault="00DA5B78" w:rsidP="0054734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COMUNICATO STAMPA</w:t>
      </w:r>
    </w:p>
    <w:p w14:paraId="6A71AA6E" w14:textId="77777777" w:rsidR="00DA5B78" w:rsidRDefault="00DA5B78" w:rsidP="00547343">
      <w:pPr>
        <w:jc w:val="center"/>
        <w:rPr>
          <w:b/>
          <w:sz w:val="32"/>
          <w:szCs w:val="32"/>
        </w:rPr>
      </w:pPr>
    </w:p>
    <w:p w14:paraId="65CAEA60" w14:textId="77777777" w:rsidR="00AD67FB" w:rsidRDefault="00AD67FB" w:rsidP="00547343">
      <w:pPr>
        <w:jc w:val="center"/>
        <w:rPr>
          <w:b/>
          <w:sz w:val="32"/>
          <w:szCs w:val="32"/>
        </w:rPr>
      </w:pPr>
    </w:p>
    <w:p w14:paraId="5ED5575B" w14:textId="77777777" w:rsidR="00AD67FB" w:rsidRPr="00AD67FB" w:rsidRDefault="00AD67FB" w:rsidP="00AD67F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D67FB">
        <w:rPr>
          <w:rFonts w:asciiTheme="minorHAnsi" w:hAnsiTheme="minorHAnsi" w:cstheme="minorHAnsi"/>
          <w:b/>
          <w:sz w:val="28"/>
          <w:szCs w:val="28"/>
        </w:rPr>
        <w:t xml:space="preserve">ANCE PALERMO E CONFEDILIZIA PALERMO SOTTOSCRIVONO </w:t>
      </w:r>
    </w:p>
    <w:p w14:paraId="171535B0" w14:textId="276AB485" w:rsidR="00225E5D" w:rsidRPr="00AD67FB" w:rsidRDefault="00AD67FB" w:rsidP="00AD67FB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D67FB">
        <w:rPr>
          <w:rFonts w:asciiTheme="minorHAnsi" w:hAnsiTheme="minorHAnsi" w:cstheme="minorHAnsi"/>
          <w:b/>
          <w:sz w:val="28"/>
          <w:szCs w:val="28"/>
        </w:rPr>
        <w:t>UN</w:t>
      </w:r>
      <w:r w:rsidR="00C62553">
        <w:rPr>
          <w:rFonts w:asciiTheme="minorHAnsi" w:hAnsiTheme="minorHAnsi" w:cstheme="minorHAnsi"/>
          <w:b/>
          <w:sz w:val="28"/>
          <w:szCs w:val="28"/>
        </w:rPr>
        <w:t>A CONVENZIONE</w:t>
      </w:r>
      <w:r w:rsidR="002D7A0C" w:rsidRPr="00AD67F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25E5D" w:rsidRPr="00AD67FB">
        <w:rPr>
          <w:rFonts w:asciiTheme="minorHAnsi" w:hAnsiTheme="minorHAnsi" w:cstheme="minorHAnsi"/>
          <w:b/>
          <w:sz w:val="28"/>
          <w:szCs w:val="28"/>
        </w:rPr>
        <w:t xml:space="preserve">PER </w:t>
      </w:r>
      <w:r w:rsidR="00DA5B78">
        <w:rPr>
          <w:rFonts w:asciiTheme="minorHAnsi" w:hAnsiTheme="minorHAnsi" w:cstheme="minorHAnsi"/>
          <w:b/>
          <w:sz w:val="28"/>
          <w:szCs w:val="28"/>
        </w:rPr>
        <w:t xml:space="preserve">I </w:t>
      </w:r>
      <w:r w:rsidR="00547343" w:rsidRPr="00AD67FB">
        <w:rPr>
          <w:rFonts w:asciiTheme="minorHAnsi" w:hAnsiTheme="minorHAnsi" w:cstheme="minorHAnsi"/>
          <w:b/>
          <w:sz w:val="28"/>
          <w:szCs w:val="28"/>
        </w:rPr>
        <w:t xml:space="preserve">CONTRATTI A CANONE CONCORDATO </w:t>
      </w:r>
    </w:p>
    <w:p w14:paraId="23B9546A" w14:textId="77777777" w:rsidR="00225E5D" w:rsidRPr="00AD67FB" w:rsidRDefault="00225E5D" w:rsidP="005843AA">
      <w:pPr>
        <w:rPr>
          <w:rFonts w:asciiTheme="minorHAnsi" w:hAnsiTheme="minorHAnsi" w:cstheme="minorHAnsi"/>
          <w:b/>
          <w:caps/>
          <w:sz w:val="26"/>
          <w:szCs w:val="26"/>
        </w:rPr>
      </w:pPr>
    </w:p>
    <w:p w14:paraId="42C0161A" w14:textId="77777777" w:rsidR="00A00F35" w:rsidRPr="00AD67FB" w:rsidRDefault="00A00F35" w:rsidP="00C60290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23251002" w14:textId="1DC371E7" w:rsidR="007033AC" w:rsidRPr="005F4B43" w:rsidRDefault="00AD67FB" w:rsidP="00C60290">
      <w:pPr>
        <w:jc w:val="both"/>
        <w:rPr>
          <w:rFonts w:asciiTheme="minorHAnsi" w:hAnsiTheme="minorHAnsi" w:cstheme="minorHAnsi"/>
          <w:sz w:val="24"/>
          <w:szCs w:val="24"/>
        </w:rPr>
      </w:pPr>
      <w:r w:rsidRPr="005F4B43">
        <w:rPr>
          <w:rFonts w:asciiTheme="minorHAnsi" w:hAnsiTheme="minorHAnsi" w:cstheme="minorHAnsi"/>
          <w:sz w:val="24"/>
          <w:szCs w:val="24"/>
        </w:rPr>
        <w:t xml:space="preserve">Ance Palermo </w:t>
      </w:r>
      <w:r w:rsidR="00C4571D" w:rsidRPr="005F4B43">
        <w:rPr>
          <w:rFonts w:asciiTheme="minorHAnsi" w:hAnsiTheme="minorHAnsi" w:cstheme="minorHAnsi"/>
          <w:sz w:val="24"/>
          <w:szCs w:val="24"/>
        </w:rPr>
        <w:t xml:space="preserve">e </w:t>
      </w:r>
      <w:r w:rsidR="00842A70" w:rsidRPr="005F4B43">
        <w:rPr>
          <w:rFonts w:asciiTheme="minorHAnsi" w:hAnsiTheme="minorHAnsi" w:cstheme="minorHAnsi"/>
          <w:sz w:val="24"/>
          <w:szCs w:val="24"/>
        </w:rPr>
        <w:t xml:space="preserve">Ape </w:t>
      </w:r>
      <w:r w:rsidRPr="005F4B43">
        <w:rPr>
          <w:rFonts w:asciiTheme="minorHAnsi" w:hAnsiTheme="minorHAnsi" w:cstheme="minorHAnsi"/>
          <w:sz w:val="24"/>
          <w:szCs w:val="24"/>
        </w:rPr>
        <w:t>Confedilizia Palermo</w:t>
      </w:r>
      <w:r w:rsidR="00842A70" w:rsidRPr="005F4B43">
        <w:rPr>
          <w:rFonts w:asciiTheme="minorHAnsi" w:hAnsiTheme="minorHAnsi" w:cstheme="minorHAnsi"/>
          <w:sz w:val="24"/>
          <w:szCs w:val="24"/>
        </w:rPr>
        <w:t>, l’associazione dei proprietari immobiliari,</w:t>
      </w:r>
      <w:r w:rsidRPr="005F4B43">
        <w:rPr>
          <w:rFonts w:asciiTheme="minorHAnsi" w:hAnsiTheme="minorHAnsi" w:cstheme="minorHAnsi"/>
          <w:sz w:val="24"/>
          <w:szCs w:val="24"/>
        </w:rPr>
        <w:t xml:space="preserve"> </w:t>
      </w:r>
      <w:r w:rsidR="00C4571D" w:rsidRPr="005F4B43">
        <w:rPr>
          <w:rFonts w:asciiTheme="minorHAnsi" w:hAnsiTheme="minorHAnsi" w:cstheme="minorHAnsi"/>
          <w:sz w:val="24"/>
          <w:szCs w:val="24"/>
        </w:rPr>
        <w:t xml:space="preserve">hanno sottoscritto </w:t>
      </w:r>
      <w:r w:rsidR="00C62553" w:rsidRPr="005F4B43">
        <w:rPr>
          <w:rFonts w:asciiTheme="minorHAnsi" w:hAnsiTheme="minorHAnsi" w:cstheme="minorHAnsi"/>
          <w:sz w:val="24"/>
          <w:szCs w:val="24"/>
        </w:rPr>
        <w:t xml:space="preserve">una </w:t>
      </w:r>
      <w:r w:rsidR="00842A70" w:rsidRPr="005F4B43">
        <w:rPr>
          <w:rFonts w:asciiTheme="minorHAnsi" w:hAnsiTheme="minorHAnsi" w:cstheme="minorHAnsi"/>
          <w:sz w:val="24"/>
          <w:szCs w:val="24"/>
        </w:rPr>
        <w:t>c</w:t>
      </w:r>
      <w:r w:rsidR="00C62553" w:rsidRPr="005F4B43">
        <w:rPr>
          <w:rFonts w:asciiTheme="minorHAnsi" w:hAnsiTheme="minorHAnsi" w:cstheme="minorHAnsi"/>
          <w:sz w:val="24"/>
          <w:szCs w:val="24"/>
        </w:rPr>
        <w:t>onvenzione che prevede la possibilità di usufruire del servizio di asseverazione dei</w:t>
      </w:r>
      <w:r w:rsidRPr="005F4B43">
        <w:rPr>
          <w:rFonts w:asciiTheme="minorHAnsi" w:hAnsiTheme="minorHAnsi" w:cstheme="minorHAnsi"/>
          <w:sz w:val="24"/>
          <w:szCs w:val="24"/>
        </w:rPr>
        <w:t xml:space="preserve"> contratti a canone concordato</w:t>
      </w:r>
      <w:r w:rsidR="00842A70" w:rsidRPr="005F4B43">
        <w:rPr>
          <w:rFonts w:asciiTheme="minorHAnsi" w:hAnsiTheme="minorHAnsi" w:cstheme="minorHAnsi"/>
          <w:sz w:val="24"/>
          <w:szCs w:val="24"/>
        </w:rPr>
        <w:t>, assistenza nella redazione del contratto e verifica della congruità del canone.</w:t>
      </w:r>
      <w:r w:rsidRPr="005F4B4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1D8BEC5" w14:textId="1FF68062" w:rsidR="00C62553" w:rsidRPr="005F4B43" w:rsidRDefault="00AD67FB" w:rsidP="00C60290">
      <w:pPr>
        <w:jc w:val="both"/>
        <w:rPr>
          <w:rFonts w:asciiTheme="minorHAnsi" w:hAnsiTheme="minorHAnsi" w:cstheme="minorHAnsi"/>
          <w:sz w:val="24"/>
          <w:szCs w:val="24"/>
        </w:rPr>
      </w:pPr>
      <w:r w:rsidRPr="005F4B43">
        <w:rPr>
          <w:rFonts w:asciiTheme="minorHAnsi" w:hAnsiTheme="minorHAnsi" w:cstheme="minorHAnsi"/>
          <w:sz w:val="24"/>
          <w:szCs w:val="24"/>
        </w:rPr>
        <w:t>L’intesa</w:t>
      </w:r>
      <w:r w:rsidR="00842A70" w:rsidRPr="005F4B43">
        <w:rPr>
          <w:rFonts w:asciiTheme="minorHAnsi" w:hAnsiTheme="minorHAnsi" w:cstheme="minorHAnsi"/>
          <w:sz w:val="24"/>
          <w:szCs w:val="24"/>
        </w:rPr>
        <w:t xml:space="preserve"> è stata sottoscritta</w:t>
      </w:r>
      <w:r w:rsidR="005F4B43">
        <w:rPr>
          <w:rFonts w:asciiTheme="minorHAnsi" w:hAnsiTheme="minorHAnsi" w:cstheme="minorHAnsi"/>
          <w:sz w:val="24"/>
          <w:szCs w:val="24"/>
        </w:rPr>
        <w:t>,</w:t>
      </w:r>
      <w:r w:rsidR="00842A70" w:rsidRPr="005F4B43">
        <w:rPr>
          <w:rFonts w:asciiTheme="minorHAnsi" w:hAnsiTheme="minorHAnsi" w:cstheme="minorHAnsi"/>
          <w:sz w:val="24"/>
          <w:szCs w:val="24"/>
        </w:rPr>
        <w:t xml:space="preserve"> a Palazzo Forcella De Seta</w:t>
      </w:r>
      <w:r w:rsidR="005F4B43">
        <w:rPr>
          <w:rFonts w:asciiTheme="minorHAnsi" w:hAnsiTheme="minorHAnsi" w:cstheme="minorHAnsi"/>
          <w:sz w:val="24"/>
          <w:szCs w:val="24"/>
        </w:rPr>
        <w:t>,</w:t>
      </w:r>
      <w:r w:rsidR="00842A70" w:rsidRPr="005F4B43">
        <w:rPr>
          <w:rFonts w:asciiTheme="minorHAnsi" w:hAnsiTheme="minorHAnsi" w:cstheme="minorHAnsi"/>
          <w:sz w:val="24"/>
          <w:szCs w:val="24"/>
        </w:rPr>
        <w:t xml:space="preserve"> dal presidente di Ance Palermo Massimiliano Miconi e dal presidente di Ape Confedilizia Palermo Giuseppe Cusumano. </w:t>
      </w:r>
    </w:p>
    <w:p w14:paraId="31543119" w14:textId="21539E8E" w:rsidR="005F4B43" w:rsidRPr="005F4B43" w:rsidRDefault="00842A70" w:rsidP="00C62553">
      <w:pPr>
        <w:jc w:val="both"/>
        <w:rPr>
          <w:rFonts w:asciiTheme="minorHAnsi" w:hAnsiTheme="minorHAnsi" w:cstheme="minorHAnsi"/>
          <w:sz w:val="24"/>
          <w:szCs w:val="24"/>
        </w:rPr>
      </w:pPr>
      <w:r w:rsidRPr="005F4B43">
        <w:rPr>
          <w:rFonts w:asciiTheme="minorHAnsi" w:hAnsiTheme="minorHAnsi" w:cstheme="minorHAnsi"/>
          <w:sz w:val="24"/>
          <w:szCs w:val="24"/>
        </w:rPr>
        <w:t>I</w:t>
      </w:r>
      <w:r w:rsidR="00C62553" w:rsidRPr="005F4B43">
        <w:rPr>
          <w:rFonts w:asciiTheme="minorHAnsi" w:hAnsiTheme="minorHAnsi" w:cstheme="minorHAnsi"/>
          <w:sz w:val="24"/>
          <w:szCs w:val="24"/>
        </w:rPr>
        <w:t xml:space="preserve"> servizi di assistenza contrattuale che Ape Confedilizia Palermo offre a condizioni agevolate agli </w:t>
      </w:r>
      <w:r w:rsidR="005F4B43">
        <w:rPr>
          <w:rFonts w:asciiTheme="minorHAnsi" w:hAnsiTheme="minorHAnsi" w:cstheme="minorHAnsi"/>
          <w:sz w:val="24"/>
          <w:szCs w:val="24"/>
        </w:rPr>
        <w:t xml:space="preserve">associati </w:t>
      </w:r>
      <w:r w:rsidR="00C62553" w:rsidRPr="005F4B43">
        <w:rPr>
          <w:rFonts w:asciiTheme="minorHAnsi" w:hAnsiTheme="minorHAnsi" w:cstheme="minorHAnsi"/>
          <w:sz w:val="24"/>
          <w:szCs w:val="24"/>
        </w:rPr>
        <w:t>a</w:t>
      </w:r>
      <w:r w:rsidR="005F4B43" w:rsidRPr="005F4B43">
        <w:rPr>
          <w:rFonts w:asciiTheme="minorHAnsi" w:hAnsiTheme="minorHAnsi" w:cstheme="minorHAnsi"/>
          <w:sz w:val="24"/>
          <w:szCs w:val="24"/>
        </w:rPr>
        <w:t>d</w:t>
      </w:r>
      <w:r w:rsidR="00C62553" w:rsidRPr="005F4B43">
        <w:rPr>
          <w:rFonts w:asciiTheme="minorHAnsi" w:hAnsiTheme="minorHAnsi" w:cstheme="minorHAnsi"/>
          <w:sz w:val="24"/>
          <w:szCs w:val="24"/>
        </w:rPr>
        <w:t xml:space="preserve"> </w:t>
      </w:r>
      <w:r w:rsidR="005F4B43" w:rsidRPr="005F4B43">
        <w:rPr>
          <w:rFonts w:asciiTheme="minorHAnsi" w:hAnsiTheme="minorHAnsi" w:cstheme="minorHAnsi"/>
          <w:sz w:val="24"/>
          <w:szCs w:val="24"/>
        </w:rPr>
        <w:t>Ance</w:t>
      </w:r>
      <w:r w:rsidR="00C62553" w:rsidRPr="005F4B43">
        <w:rPr>
          <w:rFonts w:asciiTheme="minorHAnsi" w:hAnsiTheme="minorHAnsi" w:cstheme="minorHAnsi"/>
          <w:sz w:val="24"/>
          <w:szCs w:val="24"/>
        </w:rPr>
        <w:t xml:space="preserve"> Palermo </w:t>
      </w:r>
      <w:r w:rsidR="005F4B43" w:rsidRPr="005F4B43">
        <w:rPr>
          <w:rFonts w:asciiTheme="minorHAnsi" w:hAnsiTheme="minorHAnsi" w:cstheme="minorHAnsi"/>
          <w:sz w:val="24"/>
          <w:szCs w:val="24"/>
        </w:rPr>
        <w:t>riguardano, i</w:t>
      </w:r>
      <w:r w:rsidR="00C62553" w:rsidRPr="005F4B43">
        <w:rPr>
          <w:rFonts w:asciiTheme="minorHAnsi" w:hAnsiTheme="minorHAnsi" w:cstheme="minorHAnsi"/>
          <w:sz w:val="24"/>
          <w:szCs w:val="24"/>
        </w:rPr>
        <w:t xml:space="preserve">n particolare, attività di assistenza nella redazione dei contratti di locazione agevolata, verifica di congruità dei canoni e rilascio delle attestazioni di conformità </w:t>
      </w:r>
      <w:r w:rsidR="00C62553" w:rsidRPr="005F4B43">
        <w:rPr>
          <w:rFonts w:asciiTheme="minorHAnsi" w:hAnsiTheme="minorHAnsi" w:cstheme="minorHAnsi"/>
          <w:i/>
          <w:sz w:val="24"/>
          <w:szCs w:val="24"/>
        </w:rPr>
        <w:t>ex art.1 comma 8 decreto interministeriale 16/01/2017</w:t>
      </w:r>
      <w:r w:rsidR="00C62553" w:rsidRPr="005F4B43">
        <w:rPr>
          <w:rFonts w:asciiTheme="minorHAnsi" w:hAnsiTheme="minorHAnsi" w:cstheme="minorHAnsi"/>
          <w:sz w:val="24"/>
          <w:szCs w:val="24"/>
        </w:rPr>
        <w:t>, registrazione dei contratti di locazione agevolata.</w:t>
      </w:r>
    </w:p>
    <w:p w14:paraId="602286FA" w14:textId="65ACF39F" w:rsidR="00CA1E4C" w:rsidRDefault="00C62553" w:rsidP="00CA1E4C">
      <w:pPr>
        <w:jc w:val="both"/>
        <w:rPr>
          <w:rFonts w:asciiTheme="minorHAnsi" w:hAnsiTheme="minorHAnsi" w:cstheme="minorHAnsi"/>
          <w:sz w:val="24"/>
          <w:szCs w:val="24"/>
        </w:rPr>
      </w:pPr>
      <w:r w:rsidRPr="005F4B43">
        <w:rPr>
          <w:rFonts w:asciiTheme="minorHAnsi" w:hAnsiTheme="minorHAnsi" w:cstheme="minorHAnsi"/>
          <w:sz w:val="24"/>
          <w:szCs w:val="24"/>
        </w:rPr>
        <w:t>“</w:t>
      </w:r>
      <w:r w:rsidR="005F4B43">
        <w:rPr>
          <w:rFonts w:asciiTheme="minorHAnsi" w:hAnsiTheme="minorHAnsi" w:cstheme="minorHAnsi"/>
          <w:sz w:val="24"/>
          <w:szCs w:val="24"/>
        </w:rPr>
        <w:t xml:space="preserve">Inoltre – spiega il presidente Cusumano – mettiamo a disposizione il format elettronico del contratto, editabile e pronto in pochi minuti e un foglio elettronico di calcolo </w:t>
      </w:r>
      <w:r w:rsidR="00CA1E4C">
        <w:rPr>
          <w:rFonts w:asciiTheme="minorHAnsi" w:hAnsiTheme="minorHAnsi" w:cstheme="minorHAnsi"/>
          <w:sz w:val="24"/>
          <w:szCs w:val="24"/>
        </w:rPr>
        <w:t xml:space="preserve">della congruità del canone che permette al proprietario dell’immobile da fare tutto velocemente ed in autonomia”. </w:t>
      </w:r>
    </w:p>
    <w:p w14:paraId="777BABA5" w14:textId="77777777" w:rsidR="00DA5B78" w:rsidRDefault="00CA1E4C" w:rsidP="00CA1E4C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“L’accordo con Confedilizia – aggiunge il presidente di Ance Palermo Massimiliano Miconi - ci permette di poter offrire ai nostri associati </w:t>
      </w:r>
      <w:r w:rsidR="00DA5B78">
        <w:rPr>
          <w:rFonts w:asciiTheme="minorHAnsi" w:hAnsiTheme="minorHAnsi" w:cstheme="minorHAnsi"/>
          <w:sz w:val="24"/>
          <w:szCs w:val="24"/>
        </w:rPr>
        <w:t xml:space="preserve">proprietari di immobili </w:t>
      </w:r>
      <w:r>
        <w:rPr>
          <w:rFonts w:asciiTheme="minorHAnsi" w:hAnsiTheme="minorHAnsi" w:cstheme="minorHAnsi"/>
          <w:sz w:val="24"/>
          <w:szCs w:val="24"/>
        </w:rPr>
        <w:t xml:space="preserve">la possibilità di velocizzare e sintetizzare tutti gli adempimenti legati ai contratti a canone concordato. Un aiuto importante per </w:t>
      </w:r>
      <w:r w:rsidR="00DA5B78">
        <w:rPr>
          <w:rFonts w:asciiTheme="minorHAnsi" w:hAnsiTheme="minorHAnsi" w:cstheme="minorHAnsi"/>
          <w:sz w:val="24"/>
          <w:szCs w:val="24"/>
        </w:rPr>
        <w:t>snellire la parte burocratica che spesso risulta di difficile approccio</w:t>
      </w:r>
      <w:r>
        <w:rPr>
          <w:rFonts w:asciiTheme="minorHAnsi" w:hAnsiTheme="minorHAnsi" w:cstheme="minorHAnsi"/>
          <w:sz w:val="24"/>
          <w:szCs w:val="24"/>
        </w:rPr>
        <w:t>”.</w:t>
      </w:r>
    </w:p>
    <w:p w14:paraId="43E37061" w14:textId="77777777" w:rsidR="00DA5B78" w:rsidRDefault="00DA5B78" w:rsidP="00CA1E4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FACB480" w14:textId="24C99D86" w:rsidR="00842A70" w:rsidRPr="005F4B43" w:rsidRDefault="00DA5B78" w:rsidP="00CA1E4C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Palermo, 6 maggio 2022</w:t>
      </w:r>
      <w:r w:rsidR="00CA1E4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39D9E1E" w14:textId="77777777" w:rsidR="00AD67FB" w:rsidRPr="005F4B43" w:rsidRDefault="00AD67FB" w:rsidP="00C6029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7AE4433" w14:textId="77777777" w:rsidR="00AD67FB" w:rsidRPr="005F4B43" w:rsidRDefault="00AD67FB" w:rsidP="00C6029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679A1F5" w14:textId="77777777" w:rsidR="00225E5D" w:rsidRPr="005F4B43" w:rsidRDefault="00225E5D">
      <w:pPr>
        <w:rPr>
          <w:rFonts w:asciiTheme="minorHAnsi" w:hAnsiTheme="minorHAnsi" w:cstheme="minorHAnsi"/>
          <w:sz w:val="24"/>
          <w:szCs w:val="24"/>
        </w:rPr>
      </w:pPr>
    </w:p>
    <w:sectPr w:rsidR="00225E5D" w:rsidRPr="005F4B43" w:rsidSect="00297113">
      <w:headerReference w:type="default" r:id="rId8"/>
      <w:pgSz w:w="11906" w:h="16838"/>
      <w:pgMar w:top="2334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A47E1" w14:textId="77777777" w:rsidR="00230AF5" w:rsidRDefault="00230AF5" w:rsidP="00341957">
      <w:r>
        <w:separator/>
      </w:r>
    </w:p>
  </w:endnote>
  <w:endnote w:type="continuationSeparator" w:id="0">
    <w:p w14:paraId="6B46D937" w14:textId="77777777" w:rsidR="00230AF5" w:rsidRDefault="00230AF5" w:rsidP="00341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0A782" w14:textId="77777777" w:rsidR="00230AF5" w:rsidRDefault="00230AF5" w:rsidP="00341957">
      <w:r>
        <w:separator/>
      </w:r>
    </w:p>
  </w:footnote>
  <w:footnote w:type="continuationSeparator" w:id="0">
    <w:p w14:paraId="07B15891" w14:textId="77777777" w:rsidR="00230AF5" w:rsidRDefault="00230AF5" w:rsidP="003419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34F2F" w14:textId="4CAD8980" w:rsidR="008562DB" w:rsidRPr="00967699" w:rsidRDefault="00515183" w:rsidP="00DD766F">
    <w:pPr>
      <w:tabs>
        <w:tab w:val="left" w:pos="5841"/>
      </w:tabs>
      <w:jc w:val="right"/>
      <w:rPr>
        <w:i/>
        <w:iCs/>
        <w:color w:val="EB613D"/>
      </w:rPr>
    </w:pPr>
    <w:r>
      <w:rPr>
        <w:i/>
        <w:iCs/>
        <w:noProof/>
        <w:color w:val="EB613D"/>
      </w:rPr>
      <w:drawing>
        <wp:anchor distT="0" distB="0" distL="0" distR="0" simplePos="0" relativeHeight="251660288" behindDoc="1" locked="0" layoutInCell="1" allowOverlap="1" wp14:anchorId="316202C7" wp14:editId="318E2495">
          <wp:simplePos x="0" y="0"/>
          <wp:positionH relativeFrom="column">
            <wp:posOffset>247650</wp:posOffset>
          </wp:positionH>
          <wp:positionV relativeFrom="page">
            <wp:posOffset>402098</wp:posOffset>
          </wp:positionV>
          <wp:extent cx="2498090" cy="669290"/>
          <wp:effectExtent l="0" t="0" r="3810" b="3810"/>
          <wp:wrapNone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8090" cy="66929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D766F">
      <w:rPr>
        <w:i/>
        <w:iCs/>
        <w:color w:val="EB613D"/>
      </w:rPr>
      <w:t xml:space="preserve">                                                                                                                                                          </w:t>
    </w:r>
  </w:p>
  <w:p w14:paraId="7A4DE666" w14:textId="29C02DE6" w:rsidR="00515183" w:rsidRDefault="00515183" w:rsidP="00DD766F">
    <w:pPr>
      <w:rPr>
        <w:i/>
        <w:iCs/>
        <w:color w:val="EB613D"/>
      </w:rPr>
    </w:pPr>
  </w:p>
  <w:p w14:paraId="49F45EB1" w14:textId="77777777" w:rsidR="00515183" w:rsidRDefault="00515183" w:rsidP="00DD766F">
    <w:pPr>
      <w:rPr>
        <w:i/>
        <w:iCs/>
        <w:color w:val="EB613D"/>
      </w:rPr>
    </w:pPr>
  </w:p>
  <w:p w14:paraId="6B9393E1" w14:textId="77777777" w:rsidR="00515183" w:rsidRDefault="00515183" w:rsidP="00DD766F">
    <w:pPr>
      <w:rPr>
        <w:i/>
        <w:iCs/>
        <w:color w:val="EB613D"/>
      </w:rPr>
    </w:pPr>
  </w:p>
  <w:p w14:paraId="7F2C5293" w14:textId="77777777" w:rsidR="00515183" w:rsidRDefault="00515183" w:rsidP="00DD766F">
    <w:pPr>
      <w:rPr>
        <w:i/>
        <w:iCs/>
        <w:color w:val="EB613D"/>
      </w:rPr>
    </w:pPr>
  </w:p>
  <w:p w14:paraId="6C63006D" w14:textId="77777777" w:rsidR="00515183" w:rsidRDefault="00515183" w:rsidP="00DD766F">
    <w:pPr>
      <w:rPr>
        <w:i/>
        <w:iCs/>
        <w:color w:val="EB613D"/>
      </w:rPr>
    </w:pPr>
  </w:p>
  <w:p w14:paraId="5F018495" w14:textId="6268DFEA" w:rsidR="003425D4" w:rsidRDefault="00515183" w:rsidP="00DD766F">
    <w:pPr>
      <w:rPr>
        <w:i/>
        <w:iCs/>
        <w:color w:val="EB613D"/>
      </w:rPr>
    </w:pPr>
    <w:r>
      <w:rPr>
        <w:i/>
        <w:noProof/>
        <w:color w:val="EB613D"/>
      </w:rPr>
      <w:drawing>
        <wp:anchor distT="0" distB="0" distL="114300" distR="114300" simplePos="0" relativeHeight="251661312" behindDoc="1" locked="0" layoutInCell="1" allowOverlap="0" wp14:anchorId="268045F8" wp14:editId="53BDCEFA">
          <wp:simplePos x="0" y="0"/>
          <wp:positionH relativeFrom="column">
            <wp:posOffset>3870708</wp:posOffset>
          </wp:positionH>
          <wp:positionV relativeFrom="page">
            <wp:posOffset>483031</wp:posOffset>
          </wp:positionV>
          <wp:extent cx="2361600" cy="788400"/>
          <wp:effectExtent l="0" t="0" r="635" b="0"/>
          <wp:wrapNone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1600" cy="788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62DB" w:rsidRPr="00967699">
      <w:rPr>
        <w:i/>
        <w:iCs/>
        <w:color w:val="EB613D"/>
      </w:rPr>
      <w:t>Associazione provin</w:t>
    </w:r>
    <w:r w:rsidR="003425D4">
      <w:rPr>
        <w:i/>
        <w:iCs/>
        <w:color w:val="EB613D"/>
      </w:rPr>
      <w:t xml:space="preserve">ciale della Proprietà edilizia </w:t>
    </w:r>
    <w:r w:rsidR="008562DB" w:rsidRPr="00967699">
      <w:rPr>
        <w:i/>
        <w:iCs/>
        <w:color w:val="EB613D"/>
      </w:rPr>
      <w:t xml:space="preserve">di Palermo </w:t>
    </w:r>
    <w:r w:rsidR="00DD766F">
      <w:rPr>
        <w:i/>
        <w:iCs/>
        <w:color w:val="EB613D"/>
      </w:rPr>
      <w:t xml:space="preserve">                                  </w:t>
    </w:r>
  </w:p>
  <w:p w14:paraId="58481F0B" w14:textId="775E86BA" w:rsidR="008562DB" w:rsidRPr="00967699" w:rsidRDefault="003425D4" w:rsidP="00341957">
    <w:pPr>
      <w:rPr>
        <w:i/>
        <w:iCs/>
        <w:color w:val="EB613D"/>
      </w:rPr>
    </w:pPr>
    <w:r>
      <w:rPr>
        <w:i/>
        <w:iCs/>
        <w:color w:val="EB613D"/>
      </w:rPr>
      <w:t xml:space="preserve">                 APE </w:t>
    </w:r>
    <w:r w:rsidR="008562DB" w:rsidRPr="00967699">
      <w:rPr>
        <w:i/>
        <w:iCs/>
        <w:color w:val="EB613D"/>
      </w:rPr>
      <w:t>– Aderente alla Confedilizia</w:t>
    </w:r>
  </w:p>
  <w:p w14:paraId="61DBDDCF" w14:textId="77777777" w:rsidR="008562DB" w:rsidRDefault="008562D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21EC0"/>
    <w:multiLevelType w:val="hybridMultilevel"/>
    <w:tmpl w:val="A2400B6C"/>
    <w:lvl w:ilvl="0" w:tplc="32C874C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841BD6"/>
    <w:multiLevelType w:val="hybridMultilevel"/>
    <w:tmpl w:val="41000EF8"/>
    <w:lvl w:ilvl="0" w:tplc="515A56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3605160">
    <w:abstractNumId w:val="0"/>
  </w:num>
  <w:num w:numId="2" w16cid:durableId="980696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338"/>
    <w:rsid w:val="00015813"/>
    <w:rsid w:val="00047295"/>
    <w:rsid w:val="00077EF3"/>
    <w:rsid w:val="0009541A"/>
    <w:rsid w:val="000B3338"/>
    <w:rsid w:val="000F7467"/>
    <w:rsid w:val="001B2F49"/>
    <w:rsid w:val="0020066A"/>
    <w:rsid w:val="00202109"/>
    <w:rsid w:val="00225E5D"/>
    <w:rsid w:val="00230AF5"/>
    <w:rsid w:val="00232E01"/>
    <w:rsid w:val="00253E3E"/>
    <w:rsid w:val="00286B18"/>
    <w:rsid w:val="00297113"/>
    <w:rsid w:val="002A2D42"/>
    <w:rsid w:val="002A4E37"/>
    <w:rsid w:val="002D7A0C"/>
    <w:rsid w:val="00341957"/>
    <w:rsid w:val="003425D4"/>
    <w:rsid w:val="00367743"/>
    <w:rsid w:val="003D4DAB"/>
    <w:rsid w:val="00425755"/>
    <w:rsid w:val="0045457A"/>
    <w:rsid w:val="004B012A"/>
    <w:rsid w:val="004C0833"/>
    <w:rsid w:val="004F6409"/>
    <w:rsid w:val="00515183"/>
    <w:rsid w:val="00547343"/>
    <w:rsid w:val="00562F48"/>
    <w:rsid w:val="005843AA"/>
    <w:rsid w:val="005A0D61"/>
    <w:rsid w:val="005F4B43"/>
    <w:rsid w:val="00680072"/>
    <w:rsid w:val="00681B6D"/>
    <w:rsid w:val="007033AC"/>
    <w:rsid w:val="00842A70"/>
    <w:rsid w:val="008562DB"/>
    <w:rsid w:val="009524EE"/>
    <w:rsid w:val="009B7121"/>
    <w:rsid w:val="00A00F35"/>
    <w:rsid w:val="00A22876"/>
    <w:rsid w:val="00AA0580"/>
    <w:rsid w:val="00AA1144"/>
    <w:rsid w:val="00AD67FB"/>
    <w:rsid w:val="00B21DC5"/>
    <w:rsid w:val="00B35311"/>
    <w:rsid w:val="00BA6100"/>
    <w:rsid w:val="00C4571D"/>
    <w:rsid w:val="00C60290"/>
    <w:rsid w:val="00C62553"/>
    <w:rsid w:val="00C81B9B"/>
    <w:rsid w:val="00CA1E4C"/>
    <w:rsid w:val="00D07266"/>
    <w:rsid w:val="00D60754"/>
    <w:rsid w:val="00DA5B78"/>
    <w:rsid w:val="00DC0068"/>
    <w:rsid w:val="00DC4067"/>
    <w:rsid w:val="00DD5F38"/>
    <w:rsid w:val="00DD766F"/>
    <w:rsid w:val="00DE64DE"/>
    <w:rsid w:val="00E2006D"/>
    <w:rsid w:val="00E2376E"/>
    <w:rsid w:val="00F42B8D"/>
    <w:rsid w:val="00F55BC7"/>
    <w:rsid w:val="00F8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B0E419"/>
  <w15:docId w15:val="{6BFA450D-C40A-0F4B-9BF9-52D06A646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3338"/>
    <w:pPr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419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195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419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195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19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1957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843A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843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3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4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6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4E614-47A5-48E8-AAF3-977D61BCB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Avv. Alaimo</dc:creator>
  <cp:lastModifiedBy>Clara Minissale</cp:lastModifiedBy>
  <cp:revision>3</cp:revision>
  <dcterms:created xsi:type="dcterms:W3CDTF">2022-05-02T09:36:00Z</dcterms:created>
  <dcterms:modified xsi:type="dcterms:W3CDTF">2022-05-06T07:20:00Z</dcterms:modified>
</cp:coreProperties>
</file>